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true"/>
        <w:spacing w:before="240" w:after="120"/>
        <w:jc w:val="both"/>
        <w:rPr/>
      </w:pPr>
      <w:r>
        <w:rPr>
          <w:b/>
          <w:bCs/>
          <w:caps/>
          <w:outline w:val="false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  <w:t>Avviso Carta dedicata a te</w:t>
      </w:r>
    </w:p>
    <w:p>
      <w:pPr>
        <w:pStyle w:val="LOnormal"/>
        <w:spacing w:lineRule="auto" w:line="276"/>
        <w:jc w:val="both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LOnormal"/>
        <w:spacing w:lineRule="auto" w:line="276"/>
        <w:jc w:val="both"/>
        <w:rPr/>
      </w:pP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Si comunica che a breve partiranno le comunicazioni alle famiglie beneficiarie della Carta Dedicata a te secondo criteri e modalità indicate dal </w:t>
      </w:r>
      <w:r>
        <w:rPr>
          <w:b/>
          <w:bCs/>
          <w:outline w:val="false"/>
          <w:color w:val="000000"/>
          <w:spacing w:val="0"/>
          <w:kern w:val="2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Ministero dell’agricoltura, della sovranità alimentare e delle foreste e dal Ministero dell’economia e delle finanze </w:t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br/>
      </w:r>
      <w:r>
        <w:rPr>
          <w:b/>
          <w:bCs/>
          <w:cap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Attenzione le carte assegnate al comune di salerno sono solo 1437 </w:t>
      </w:r>
    </w:p>
    <w:p>
      <w:pPr>
        <w:pStyle w:val="LOnormal"/>
        <w:spacing w:lineRule="auto" w:line="276"/>
        <w:jc w:val="left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br/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In linea con i criteri e le modalità indicate dal </w:t>
      </w:r>
      <w:r>
        <w:rPr>
          <w:outline w:val="false"/>
          <w:color w:val="000000"/>
          <w:spacing w:val="0"/>
          <w:kern w:val="2"/>
          <w:u w:val="none" w:color="000000"/>
          <w:lang w:val="it-IT"/>
          <w14:textFill>
            <w14:solidFill>
              <w14:srgbClr w14:val="000000"/>
            </w14:solidFill>
          </w14:textFill>
        </w:rPr>
        <w:t>Ministero dell’agricoltura, della sovranità alimentare e delle foreste e dal Ministero dell’economia e delle finanze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, le famiglie risultate beneficiarie della Carta Solidale INPS sono 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1.437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 su 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8.681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 potenziali aventi diritto e sono state individuate dall’INPS sulla base dei requisiti previsti dall’articolo 4 del decreto 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4 giugno 2024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, pubblicato nella</w:t>
      </w:r>
      <w:r>
        <w:rPr>
          <w:lang w:val="it-IT"/>
        </w:rPr>
        <w:t xml:space="preserve"> 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Gazzetta Ufficiale - Serie Generale - n. 146 del 24 giugno 2024.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br/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In particolare la graduatoria, in ragione delle risorse messe a disposizione del Governo, è stata determinata secondo i seguenti criteri:</w:t>
      </w:r>
    </w:p>
    <w:p>
      <w:pPr>
        <w:pStyle w:val="LOnormal"/>
        <w:spacing w:lineRule="auto" w:line="276"/>
        <w:jc w:val="both"/>
        <w:rPr/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br/>
        <w:t>1.nuclei familiari composti da non meno di tre componenti di cui almeno uno nato entro il 31 dicembre 2010, la priorità è data ai nuclei con indicatore ISEE più basso;</w:t>
      </w:r>
    </w:p>
    <w:p>
      <w:pPr>
        <w:pStyle w:val="Normal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2. nuclei familiari composti da non meno di tre componenti di cui almeno uno nato entro il 31 dicembre 2006, la priorità è data ai nuclei con indicatore ISEE più basso;</w:t>
      </w:r>
    </w:p>
    <w:p>
      <w:pPr>
        <w:pStyle w:val="Normal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3. nuclei familiari composti da non meno di tre componenti, la priorità è data ai nuclei con indicatore ISEE più basso (cfr. l’art. 4 del D.I.).</w:t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br/>
        <w:t>Sono stati esclusi dall’INPS coloro che percepiscono una forma di sostegno al reddito o che non risiedono nel comune di Salerno.</w:t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La graduatoria degli aventi diritto, nel rispetto della normativa vigente in materia di tutela della privacy, è pubblicata sul sito del Comune di Salerno www.comune.salerno.it.</w:t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/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Le carte vengono consegnate agli aventi diritto presso gli uffici postali abilitati al servizio, sono nominative e rese operative con l'accredito del contributo erogato a partire dal 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mese di settembre 2024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>La prima spesa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 deve essere effettuata entro il 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16 dicembre 2024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, pena la decadenza dal beneficio (cfr. l’art. 5, comma 4, del D.I.). Le somme, inoltre, devono essere interamente utilizzate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 entro e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non oltre il 28 febbraio 2025 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(cfr. l’art. 8, comma 1, del D.I.). </w:t>
      </w:r>
    </w:p>
    <w:p>
      <w:pPr>
        <w:pStyle w:val="Normal"/>
        <w:suppressAutoHyphens w:val="true"/>
        <w:ind w:left="426" w:right="0" w:hanging="0"/>
        <w:jc w:val="both"/>
        <w:rPr>
          <w:rFonts w:ascii="Arial" w:hAnsi="Arial" w:eastAsia="Arial" w:cs="Arial"/>
          <w:outline w:val="false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outline w:val="false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Per coloro che erano già beneficiari </w:t>
      </w:r>
      <w:r>
        <w:rPr>
          <w:rFonts w:eastAsia="Arial Unicode MS" w:cs="Arial Unicode MS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>nel</w:t>
      </w: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 2023 e risultano beneficiari nel 2024:</w:t>
      </w:r>
    </w:p>
    <w:p>
      <w:pPr>
        <w:pStyle w:val="Normal"/>
        <w:spacing w:lineRule="auto" w:line="276"/>
        <w:jc w:val="both"/>
        <w:rPr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a)</w:t>
      </w:r>
      <w:r>
        <w:rPr>
          <w:b w:val="false"/>
          <w:bCs w:val="false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Non sarà necessario recarsi in Ufficio Postale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. L’importo verrà accreditato sulla Carta Dedicata a Te già in possesso.</w:t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b)Nel caso di smarrimento della Carta Dedicata a Te, potrà essere richiesta la sostituzione in Ufficio Postale presentando allo sportello:</w:t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-documento di identità in corso di validità;</w:t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-Codice Fiscale/Tessera Sanitaria;</w:t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- denuncia presentata all’Autorità Giudiziaria o di Pubblica Sicurezza.</w:t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LOnormal"/>
        <w:spacing w:lineRule="auto" w:line="276"/>
        <w:jc w:val="both"/>
        <w:rPr>
          <w:b/>
          <w:b/>
          <w:bCs/>
          <w:outline w:val="false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  <w:t>NOTA BENE</w:t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br/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I beneficiari riceveranno a breve una comunicazione che perverrà con raccomandata a seguito della quale sarà possibile ritirare la Carta Solidale INPS presso gli uffici di Poste Italiane.</w:t>
      </w:r>
    </w:p>
    <w:p>
      <w:pPr>
        <w:pStyle w:val="LOnormal"/>
        <w:spacing w:lineRule="auto" w:line="276"/>
        <w:jc w:val="both"/>
        <w:rPr/>
      </w:pP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In caso di mancato ricevimento della comunicazione, dal </w:t>
      </w:r>
      <w:r>
        <w:rPr>
          <w:outline w:val="false"/>
          <w:color w:val="000000"/>
          <w:u w:val="none" w:color="000000"/>
          <w:shd w:fill="auto" w:val="clear"/>
          <w:lang w:val="it-IT"/>
          <w14:textFill>
            <w14:solidFill>
              <w14:srgbClr w14:val="000000"/>
            </w14:solidFill>
          </w14:textFill>
        </w:rPr>
        <w:t xml:space="preserve">30/09/2024 al 13/12/2024 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sarà possibile recarsi presso gli Uffici della Direzione del Settore Politiche Sociali – in via La Carnale 8-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>o presso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>i Segretariati Sociali per il ritiro della suddetta comunicazione.</w:t>
      </w:r>
    </w:p>
    <w:p>
      <w:pPr>
        <w:pStyle w:val="Corpodeltesto"/>
        <w:spacing w:lineRule="auto" w:line="276"/>
        <w:jc w:val="both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>Orari di apertura al pubblico: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 xml:space="preserve">Martedì dalle 9.00 alle 12.00 e dalle 16.30 alle 17.30 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0" w:leader="none"/>
        </w:tabs>
        <w:ind w:left="707" w:right="0" w:hanging="283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 xml:space="preserve">Giovedì dalle 9.00 alle 12.00 e dalle 16.30 alle 17.30 </w:t>
      </w:r>
    </w:p>
    <w:p>
      <w:pPr>
        <w:pStyle w:val="LOnormal"/>
        <w:spacing w:lineRule="auto" w:line="276"/>
        <w:jc w:val="both"/>
        <w:rPr/>
      </w:pPr>
      <w:r>
        <w:rPr/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LOnormal"/>
        <w:spacing w:lineRule="auto" w:line="276"/>
        <w:jc w:val="both"/>
        <w:rPr>
          <w:color w:val="auto"/>
        </w:rPr>
      </w:pPr>
      <w:r>
        <w:rPr>
          <w:b/>
          <w:bCs/>
          <w:outline w:val="false"/>
          <w:color w:val="auto"/>
          <w:u w:val="single" w:color="000000"/>
          <w:lang w:val="it-IT"/>
          <w14:textFill>
            <w14:solidFill>
              <w14:srgbClr w14:val="000000"/>
            </w14:solidFill>
          </w14:textFill>
        </w:rPr>
        <w:t>INFORMAZIONI</w:t>
      </w:r>
    </w:p>
    <w:p>
      <w:pPr>
        <w:pStyle w:val="LOnormal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 xml:space="preserve">Per qualsiasi informazione inviare una e-mail, corredata da documento di riconoscimento, al seguente indirizzo di posta elettronica maria.melfi@comune.salerno.it </w:t>
      </w:r>
    </w:p>
    <w:p>
      <w:pPr>
        <w:pStyle w:val="LOnormal"/>
        <w:spacing w:lineRule="auto" w:line="276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  <w:t>Non verranno prese in considerazione email prive del documento di riconoscimento.</w:t>
      </w:r>
    </w:p>
    <w:p>
      <w:pPr>
        <w:pStyle w:val="LOnormal"/>
        <w:spacing w:lineRule="auto" w:line="276" w:before="0" w:after="140"/>
        <w:jc w:val="both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4"/>
          <w:sz w:val="24"/>
          <w:szCs w:val="24"/>
          <w:u w:val="none" w:color="000000"/>
          <w:vertAlign w:val="baseline"/>
          <w:lang w:val="it-IT"/>
          <w14:textFill>
            <w14:solidFill>
              <w14:srgbClr w14:val="000000"/>
            </w14:solidFill>
          </w14:textFill>
        </w:rPr>
      </w:r>
    </w:p>
    <w:p>
      <w:pPr>
        <w:pStyle w:val="LOnormal"/>
        <w:spacing w:lineRule="auto" w:line="276" w:before="0" w:after="140"/>
        <w:jc w:val="both"/>
        <w:rPr/>
      </w:pPr>
      <w:r>
        <w:rPr>
          <w:lang w:val="it-IT"/>
        </w:rPr>
        <w:t>Allegati:</w:t>
      </w:r>
    </w:p>
    <w:p>
      <w:pPr>
        <w:pStyle w:val="LOnormal"/>
        <w:spacing w:lineRule="auto" w:line="276" w:before="0" w:after="140"/>
        <w:jc w:val="both"/>
        <w:rPr/>
      </w:pPr>
      <w:r>
        <w:rPr>
          <w:lang w:val="it-IT"/>
        </w:rPr>
        <w:t>Elenco beneficiari</w:t>
      </w:r>
    </w:p>
    <w:p>
      <w:pPr>
        <w:pStyle w:val="LOnormal"/>
        <w:spacing w:lineRule="auto" w:line="276" w:before="0" w:after="140"/>
        <w:jc w:val="both"/>
        <w:rPr/>
      </w:pPr>
      <w:r>
        <w:rPr>
          <w:lang w:val="it-IT"/>
        </w:rPr>
        <w:t>Lista beni alimentari</w:t>
      </w:r>
    </w:p>
    <w:p>
      <w:pPr>
        <w:pStyle w:val="LOnormal"/>
        <w:spacing w:lineRule="auto" w:line="276" w:before="0" w:after="1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LibreOffice/6.3.6.2$Windows_X86_64 LibreOffice_project/2196df99b074d8a661f4036fca8fa0cbfa33a497</Application>
  <Pages>2</Pages>
  <Words>555</Words>
  <Characters>3074</Characters>
  <CharactersWithSpaces>3613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2024-09-02T14:35:21Z</dcterms:modified>
  <cp:revision>9</cp:revision>
  <dc:subject/>
  <dc:title/>
</cp:coreProperties>
</file>